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BA211" w14:textId="77777777" w:rsidR="00F20D93" w:rsidRPr="00A65346" w:rsidRDefault="00F20D93" w:rsidP="00A65346">
      <w:pPr>
        <w:pStyle w:val="BodyText"/>
        <w:rPr>
          <w:b/>
        </w:rPr>
      </w:pPr>
      <w:bookmarkStart w:id="0" w:name="_GoBack"/>
      <w:bookmarkEnd w:id="0"/>
      <w:r w:rsidRPr="00A65346">
        <w:rPr>
          <w:b/>
        </w:rPr>
        <w:t>Position Title</w:t>
      </w:r>
    </w:p>
    <w:p w14:paraId="3735481C" w14:textId="53090D85" w:rsidR="00F20D93" w:rsidRPr="00132123" w:rsidRDefault="00D921B6" w:rsidP="00A65346">
      <w:pPr>
        <w:pStyle w:val="ListParagraph25"/>
      </w:pPr>
      <w:r>
        <w:t xml:space="preserve">Rilke Clubs </w:t>
      </w:r>
      <w:r w:rsidR="00A57026">
        <w:t>Instructor</w:t>
      </w:r>
    </w:p>
    <w:p w14:paraId="121C1D29" w14:textId="77777777" w:rsidR="00F20D93" w:rsidRPr="004175EA" w:rsidRDefault="00F20D93" w:rsidP="0051704F">
      <w:pPr>
        <w:pStyle w:val="Paragraph-DoubleSpaceBold"/>
      </w:pPr>
      <w:r w:rsidRPr="004175EA">
        <w:t>Position D</w:t>
      </w:r>
      <w:r w:rsidR="00A65346" w:rsidRPr="004175EA">
        <w:t>escription</w:t>
      </w:r>
    </w:p>
    <w:p w14:paraId="618D5BB5" w14:textId="0D288EDB" w:rsidR="00A57026" w:rsidRPr="00132123" w:rsidRDefault="00A57026" w:rsidP="00A57026">
      <w:pPr>
        <w:pStyle w:val="ListParagraph25"/>
      </w:pPr>
      <w:r w:rsidRPr="00132123">
        <w:t xml:space="preserve">This individual will lead </w:t>
      </w:r>
      <w:r>
        <w:t xml:space="preserve">program </w:t>
      </w:r>
      <w:r w:rsidRPr="00132123">
        <w:t>activities with elementary and middle school</w:t>
      </w:r>
      <w:r>
        <w:t>–</w:t>
      </w:r>
      <w:r w:rsidRPr="00132123">
        <w:t xml:space="preserve">age youth </w:t>
      </w:r>
      <w:r w:rsidR="00F91962">
        <w:t xml:space="preserve">for Rilke Clubs hosted at Rilke Schule German Charter School of Arts &amp; Sciences. Rilke Clubs is a set of extracurricular activities offered before and after school throughout the school year by Rilke Schule Inc. (RSI). RSI is a non-profit organization with the sole purpose of supporting Rilke Schule. The </w:t>
      </w:r>
      <w:r w:rsidR="002B5A0A">
        <w:t>I</w:t>
      </w:r>
      <w:r w:rsidR="00A82F67">
        <w:t>nstructor is supervised by the Ons</w:t>
      </w:r>
      <w:r w:rsidR="002B5A0A">
        <w:t xml:space="preserve">ite Supervisor and </w:t>
      </w:r>
      <w:r w:rsidR="005F17B6">
        <w:t xml:space="preserve">takes additional direction from the </w:t>
      </w:r>
      <w:r w:rsidR="002B5A0A">
        <w:t>Manager.</w:t>
      </w:r>
      <w:r w:rsidR="000F5DA4">
        <w:t xml:space="preserve"> The position is part-time (20 hours a week or less) and part-year (9 months), following the Anchorage School District Calendar. </w:t>
      </w:r>
    </w:p>
    <w:p w14:paraId="5BB87193" w14:textId="77777777" w:rsidR="00F20D93" w:rsidRPr="004175EA" w:rsidRDefault="00F20D93" w:rsidP="0051704F">
      <w:pPr>
        <w:pStyle w:val="Paragraph-DoubleSpaceBold"/>
      </w:pPr>
      <w:r w:rsidRPr="004175EA">
        <w:t>Responsibilities</w:t>
      </w:r>
      <w:r w:rsidRPr="004175EA">
        <w:tab/>
      </w:r>
    </w:p>
    <w:p w14:paraId="4DEA09D0" w14:textId="47B62F41" w:rsidR="00F20D93" w:rsidRPr="00A65346" w:rsidRDefault="00F20D93" w:rsidP="00A65346">
      <w:pPr>
        <w:pStyle w:val="ListNumber2"/>
      </w:pPr>
      <w:r w:rsidRPr="00A65346">
        <w:t xml:space="preserve">Works collaboratively with the </w:t>
      </w:r>
      <w:r w:rsidR="00F91962">
        <w:t>Rilke Clubs</w:t>
      </w:r>
      <w:r w:rsidRPr="00A65346">
        <w:t xml:space="preserve"> team to support young people’s opportunities for positive growth and development </w:t>
      </w:r>
    </w:p>
    <w:p w14:paraId="2687629B" w14:textId="1CA94810" w:rsidR="00F20D93" w:rsidRPr="00A65346" w:rsidRDefault="00F20D93" w:rsidP="00A65346">
      <w:pPr>
        <w:pStyle w:val="ListNumber2"/>
      </w:pPr>
      <w:r w:rsidRPr="00A65346">
        <w:t xml:space="preserve">Follows the direction of the </w:t>
      </w:r>
      <w:r w:rsidR="00F91962">
        <w:t>Site Supervisor</w:t>
      </w:r>
      <w:r w:rsidRPr="00A65346">
        <w:t xml:space="preserve"> and</w:t>
      </w:r>
      <w:r w:rsidR="00F91962">
        <w:t xml:space="preserve"> Manager</w:t>
      </w:r>
      <w:r w:rsidRPr="00A65346">
        <w:t xml:space="preserve"> with regard to policies and procedures</w:t>
      </w:r>
    </w:p>
    <w:p w14:paraId="32DE9952" w14:textId="638EC0B2" w:rsidR="00F20D93" w:rsidRPr="00A65346" w:rsidRDefault="00F20D93" w:rsidP="00A65346">
      <w:pPr>
        <w:pStyle w:val="ListNumber2"/>
      </w:pPr>
      <w:r w:rsidRPr="00A65346">
        <w:t>Leads, participates in, and is responsible for program activities at the assigned</w:t>
      </w:r>
      <w:r w:rsidR="00F91962">
        <w:t xml:space="preserve"> time and space</w:t>
      </w:r>
    </w:p>
    <w:p w14:paraId="20AC9D6E" w14:textId="77777777" w:rsidR="00F20D93" w:rsidRPr="00A65346" w:rsidRDefault="00F20D93" w:rsidP="00A65346">
      <w:pPr>
        <w:pStyle w:val="ListNumber2"/>
      </w:pPr>
      <w:r w:rsidRPr="00A65346">
        <w:t>Creates a quality program environment and implements age-appropriate activities or projects</w:t>
      </w:r>
    </w:p>
    <w:p w14:paraId="1920591C" w14:textId="77777777" w:rsidR="00F20D93" w:rsidRPr="00A65346" w:rsidRDefault="00F20D93" w:rsidP="00A65346">
      <w:pPr>
        <w:pStyle w:val="ListNumber2"/>
      </w:pPr>
      <w:r w:rsidRPr="00A65346">
        <w:t>Serves as a member of the program team</w:t>
      </w:r>
    </w:p>
    <w:p w14:paraId="090739FA" w14:textId="480F0C35" w:rsidR="00F20D93" w:rsidRPr="00A65346" w:rsidRDefault="00F91962" w:rsidP="00A65346">
      <w:pPr>
        <w:pStyle w:val="ListNumber2"/>
      </w:pPr>
      <w:r>
        <w:t>Provides feedback on club</w:t>
      </w:r>
      <w:r w:rsidR="00F20D93" w:rsidRPr="00A65346">
        <w:t xml:space="preserve"> planning and design</w:t>
      </w:r>
    </w:p>
    <w:p w14:paraId="7547E523" w14:textId="7FABF6B7" w:rsidR="00F20D93" w:rsidRPr="00A65346" w:rsidRDefault="00F20D93" w:rsidP="00A65346">
      <w:pPr>
        <w:pStyle w:val="ListNumber2"/>
      </w:pPr>
      <w:r w:rsidRPr="00A65346">
        <w:t xml:space="preserve">Participates fully (i.e., facilitates, provides individual attention) in all activities </w:t>
      </w:r>
      <w:r w:rsidR="00F91962">
        <w:t>required</w:t>
      </w:r>
    </w:p>
    <w:p w14:paraId="622E6E31" w14:textId="06648BBB" w:rsidR="00F20D93" w:rsidRPr="00A65346" w:rsidRDefault="00F20D93" w:rsidP="00A65346">
      <w:pPr>
        <w:pStyle w:val="ListNumber2"/>
      </w:pPr>
      <w:r w:rsidRPr="00A65346">
        <w:t xml:space="preserve">Identifies needed supplies and resources and informs the </w:t>
      </w:r>
      <w:r w:rsidR="00DB47BE">
        <w:t>M</w:t>
      </w:r>
      <w:r w:rsidR="00F91962">
        <w:t>anager</w:t>
      </w:r>
      <w:r w:rsidRPr="00A65346">
        <w:t xml:space="preserve"> of </w:t>
      </w:r>
      <w:r w:rsidR="00F91962">
        <w:t>those needs in advance</w:t>
      </w:r>
    </w:p>
    <w:p w14:paraId="2A463F05" w14:textId="5A514A8A" w:rsidR="00F20D93" w:rsidRPr="00A65346" w:rsidRDefault="00F20D93" w:rsidP="00A65346">
      <w:pPr>
        <w:pStyle w:val="ListNumber2"/>
      </w:pPr>
      <w:r w:rsidRPr="00A65346">
        <w:t xml:space="preserve">Assists the </w:t>
      </w:r>
      <w:r w:rsidR="00DB47BE">
        <w:t>Ons</w:t>
      </w:r>
      <w:r w:rsidR="00F91962">
        <w:t>ite Supervisor</w:t>
      </w:r>
      <w:r w:rsidRPr="00A65346">
        <w:t xml:space="preserve"> to ensure the integration and coordination of multiple program activities</w:t>
      </w:r>
    </w:p>
    <w:p w14:paraId="63EC67E6" w14:textId="7BA58684" w:rsidR="00F20D93" w:rsidRPr="00A65346" w:rsidRDefault="00F20D93" w:rsidP="00A65346">
      <w:pPr>
        <w:pStyle w:val="ListNumber2"/>
      </w:pPr>
      <w:r w:rsidRPr="00A65346">
        <w:t xml:space="preserve">Maintains effective communication with the </w:t>
      </w:r>
      <w:r w:rsidR="00DB47BE">
        <w:t>Ons</w:t>
      </w:r>
      <w:r w:rsidR="000F5DA4">
        <w:t>ite Supervisor and Manager</w:t>
      </w:r>
      <w:r w:rsidRPr="00A65346">
        <w:t xml:space="preserve"> </w:t>
      </w:r>
    </w:p>
    <w:p w14:paraId="7F5ACE86" w14:textId="77777777" w:rsidR="00F20D93" w:rsidRPr="00A65346" w:rsidRDefault="00F20D93" w:rsidP="00A65346">
      <w:pPr>
        <w:pStyle w:val="ListNumber2"/>
      </w:pPr>
      <w:r w:rsidRPr="00A65346">
        <w:t xml:space="preserve">Meets with families, youth, and community members; addresses concerns in a respectful, sensitive manner </w:t>
      </w:r>
    </w:p>
    <w:p w14:paraId="59B1E111" w14:textId="77777777" w:rsidR="00F20D93" w:rsidRPr="00A65346" w:rsidRDefault="00F20D93" w:rsidP="00A65346">
      <w:pPr>
        <w:pStyle w:val="ListNumber2"/>
      </w:pPr>
      <w:r w:rsidRPr="00A65346">
        <w:t>Respects cultural diversity and creates an inclusive, welcoming, and respectful environment</w:t>
      </w:r>
    </w:p>
    <w:p w14:paraId="5784A2A4" w14:textId="243B8099" w:rsidR="00F20D93" w:rsidRPr="00A65346" w:rsidRDefault="00F20D93" w:rsidP="00A82F67">
      <w:pPr>
        <w:pStyle w:val="ListNumber2"/>
      </w:pPr>
      <w:r w:rsidRPr="00A65346">
        <w:t xml:space="preserve">Ensures the safety and wellness of youth by upholding policies through the </w:t>
      </w:r>
      <w:r w:rsidR="000F5DA4">
        <w:t>Clubs’</w:t>
      </w:r>
      <w:r w:rsidRPr="00A65346">
        <w:t xml:space="preserve"> procedures</w:t>
      </w:r>
    </w:p>
    <w:p w14:paraId="16605774" w14:textId="77777777" w:rsidR="00F20D93" w:rsidRPr="00A65346" w:rsidRDefault="00F20D93" w:rsidP="00A65346">
      <w:pPr>
        <w:pStyle w:val="ListNumber2"/>
      </w:pPr>
      <w:r w:rsidRPr="00A65346">
        <w:t>Participates in professional development and program-related trainings as assigned</w:t>
      </w:r>
    </w:p>
    <w:p w14:paraId="0907C9DF" w14:textId="77777777" w:rsidR="00F20D93" w:rsidRPr="00A65346" w:rsidRDefault="00F20D93" w:rsidP="00A65346">
      <w:pPr>
        <w:pStyle w:val="ListNumber2"/>
      </w:pPr>
      <w:r w:rsidRPr="00A65346">
        <w:t>Other responsibilities as assigned</w:t>
      </w:r>
    </w:p>
    <w:p w14:paraId="0AD8237E" w14:textId="77777777" w:rsidR="00F20D93" w:rsidRPr="004175EA" w:rsidRDefault="00F20D93" w:rsidP="0051704F">
      <w:pPr>
        <w:pStyle w:val="Paragraph-DoubleSpaceBold"/>
      </w:pPr>
      <w:r w:rsidRPr="004175EA">
        <w:t>Required Qualifications</w:t>
      </w:r>
      <w:r w:rsidRPr="004175EA">
        <w:tab/>
        <w:t xml:space="preserve">, Competencies, and Skills </w:t>
      </w:r>
    </w:p>
    <w:p w14:paraId="20D64416" w14:textId="77777777" w:rsidR="00F20D93" w:rsidRPr="00A65346" w:rsidRDefault="00F20D93" w:rsidP="00957BE1">
      <w:pPr>
        <w:pStyle w:val="ListNumber2"/>
        <w:numPr>
          <w:ilvl w:val="0"/>
          <w:numId w:val="9"/>
        </w:numPr>
      </w:pPr>
      <w:r w:rsidRPr="00A65346">
        <w:t>Holds a high school diploma</w:t>
      </w:r>
    </w:p>
    <w:p w14:paraId="56FEB304" w14:textId="77777777" w:rsidR="00F20D93" w:rsidRPr="00132123" w:rsidRDefault="00F20D93" w:rsidP="00A65346">
      <w:pPr>
        <w:pStyle w:val="ListNumber2"/>
      </w:pPr>
      <w:r w:rsidRPr="00132123">
        <w:t>Must pass a criminal background check</w:t>
      </w:r>
    </w:p>
    <w:p w14:paraId="0426950C" w14:textId="77777777" w:rsidR="00F20D93" w:rsidRPr="00132123" w:rsidRDefault="00F20D93" w:rsidP="00A65346">
      <w:pPr>
        <w:pStyle w:val="ListNumber2"/>
      </w:pPr>
      <w:r>
        <w:t>Has p</w:t>
      </w:r>
      <w:r w:rsidRPr="00132123">
        <w:t xml:space="preserve">rior experience in activities development and </w:t>
      </w:r>
      <w:r>
        <w:t>implementation</w:t>
      </w:r>
    </w:p>
    <w:p w14:paraId="573092BF" w14:textId="77777777" w:rsidR="00F20D93" w:rsidRPr="00132123" w:rsidRDefault="00F20D93" w:rsidP="00A65346">
      <w:pPr>
        <w:pStyle w:val="ListNumber2"/>
      </w:pPr>
      <w:r>
        <w:t>Has p</w:t>
      </w:r>
      <w:r w:rsidRPr="00132123">
        <w:t xml:space="preserve">rior experience working with youth </w:t>
      </w:r>
    </w:p>
    <w:p w14:paraId="7D7A9BB9" w14:textId="77777777" w:rsidR="00F20D93" w:rsidRPr="00132123" w:rsidRDefault="00F20D93" w:rsidP="00A65346">
      <w:pPr>
        <w:pStyle w:val="ListNumber2"/>
      </w:pPr>
      <w:r>
        <w:t>Has a d</w:t>
      </w:r>
      <w:r w:rsidRPr="00132123">
        <w:t xml:space="preserve">esire to </w:t>
      </w:r>
      <w:r>
        <w:t>work collaboratively with</w:t>
      </w:r>
      <w:r w:rsidRPr="00132123">
        <w:t xml:space="preserve"> youth</w:t>
      </w:r>
    </w:p>
    <w:p w14:paraId="63B50F73" w14:textId="77777777" w:rsidR="00F20D93" w:rsidRPr="00132123" w:rsidRDefault="00F20D93" w:rsidP="00A65346">
      <w:pPr>
        <w:pStyle w:val="ListNumber2"/>
      </w:pPr>
      <w:r>
        <w:lastRenderedPageBreak/>
        <w:t xml:space="preserve">Able </w:t>
      </w:r>
      <w:r w:rsidRPr="00132123">
        <w:t>to multitask</w:t>
      </w:r>
    </w:p>
    <w:p w14:paraId="341EA9BC" w14:textId="77777777" w:rsidR="00F20D93" w:rsidRPr="00132123" w:rsidRDefault="00F20D93" w:rsidP="00A65346">
      <w:pPr>
        <w:pStyle w:val="ListNumber2"/>
      </w:pPr>
      <w:r>
        <w:t xml:space="preserve">Able </w:t>
      </w:r>
      <w:r w:rsidRPr="00132123">
        <w:t>to resolve challenging situations productively and without personalization</w:t>
      </w:r>
    </w:p>
    <w:p w14:paraId="17626DE9" w14:textId="77777777" w:rsidR="00F20D93" w:rsidRPr="00132123" w:rsidRDefault="00F20D93" w:rsidP="00A65346">
      <w:pPr>
        <w:pStyle w:val="ListNumber2"/>
      </w:pPr>
      <w:r>
        <w:t>Able</w:t>
      </w:r>
      <w:r w:rsidRPr="00132123">
        <w:t xml:space="preserve"> to manage time and </w:t>
      </w:r>
      <w:r>
        <w:t>classroom group</w:t>
      </w:r>
    </w:p>
    <w:p w14:paraId="361F4A9A" w14:textId="77777777" w:rsidR="00F20D93" w:rsidRPr="00132123" w:rsidRDefault="00F20D93" w:rsidP="00A65346">
      <w:pPr>
        <w:pStyle w:val="ListNumber2"/>
      </w:pPr>
      <w:r>
        <w:t>Pays a</w:t>
      </w:r>
      <w:r w:rsidRPr="00132123">
        <w:t>ttention to detail</w:t>
      </w:r>
      <w:r w:rsidRPr="00132123">
        <w:tab/>
      </w:r>
    </w:p>
    <w:p w14:paraId="697DD04E" w14:textId="77777777" w:rsidR="00F20D93" w:rsidRPr="00132123" w:rsidRDefault="00F20D93" w:rsidP="00A65346">
      <w:pPr>
        <w:pStyle w:val="ListNumber2"/>
      </w:pPr>
      <w:r>
        <w:t>Able</w:t>
      </w:r>
      <w:r w:rsidRPr="00132123">
        <w:t xml:space="preserve"> to work well under stress</w:t>
      </w:r>
    </w:p>
    <w:p w14:paraId="1AAD42CA" w14:textId="182675DC" w:rsidR="00F20D93" w:rsidRPr="00132123" w:rsidRDefault="00F20D93" w:rsidP="00A65346">
      <w:pPr>
        <w:pStyle w:val="ListNumber2"/>
      </w:pPr>
      <w:r w:rsidRPr="00132123">
        <w:t>Show</w:t>
      </w:r>
      <w:r>
        <w:t>s</w:t>
      </w:r>
      <w:r w:rsidRPr="00132123">
        <w:t xml:space="preserve"> </w:t>
      </w:r>
      <w:r w:rsidR="000F5DA4">
        <w:t xml:space="preserve">commitment to delivering </w:t>
      </w:r>
      <w:r w:rsidR="00440E5F">
        <w:t>the propose</w:t>
      </w:r>
      <w:r w:rsidR="00DB47BE">
        <w:t>d</w:t>
      </w:r>
      <w:r w:rsidR="00440E5F">
        <w:t xml:space="preserve"> activity </w:t>
      </w:r>
      <w:r w:rsidR="000F5DA4">
        <w:t>for an entire semester or school year</w:t>
      </w:r>
    </w:p>
    <w:p w14:paraId="03E7FBEE" w14:textId="77777777" w:rsidR="00F20D93" w:rsidRPr="00132123" w:rsidRDefault="00F20D93" w:rsidP="00A65346">
      <w:pPr>
        <w:pStyle w:val="ListNumber2"/>
      </w:pPr>
      <w:r w:rsidRPr="00132123">
        <w:t>Ha</w:t>
      </w:r>
      <w:r>
        <w:t>s</w:t>
      </w:r>
      <w:r w:rsidRPr="00132123">
        <w:t xml:space="preserve"> a valid driver’s license and personal vehicle insurance or access to reliable transportation</w:t>
      </w:r>
    </w:p>
    <w:p w14:paraId="75B883F1" w14:textId="77777777" w:rsidR="00F20D93" w:rsidRPr="004175EA" w:rsidRDefault="00F20D93" w:rsidP="0051704F">
      <w:pPr>
        <w:pStyle w:val="Paragraph-DoubleSpaceBold"/>
      </w:pPr>
      <w:r w:rsidRPr="004175EA">
        <w:t>Preferred Qualifications, Competencies,</w:t>
      </w:r>
      <w:r w:rsidR="00A65346" w:rsidRPr="004175EA">
        <w:t xml:space="preserve"> and Skills</w:t>
      </w:r>
    </w:p>
    <w:p w14:paraId="42AAB461" w14:textId="77777777" w:rsidR="00F20D93" w:rsidRPr="00132123" w:rsidRDefault="00F20D93" w:rsidP="00957BE1">
      <w:pPr>
        <w:pStyle w:val="ListNumber2"/>
        <w:numPr>
          <w:ilvl w:val="0"/>
          <w:numId w:val="10"/>
        </w:numPr>
      </w:pPr>
      <w:r>
        <w:t>Holds a b</w:t>
      </w:r>
      <w:r w:rsidRPr="00132123">
        <w:t xml:space="preserve">achelor’s degree in education, recreation, or </w:t>
      </w:r>
      <w:r>
        <w:t xml:space="preserve">a </w:t>
      </w:r>
      <w:r w:rsidRPr="00132123">
        <w:t>related field</w:t>
      </w:r>
    </w:p>
    <w:p w14:paraId="29D6C295" w14:textId="77777777" w:rsidR="00F20D93" w:rsidRPr="00132123" w:rsidRDefault="00F20D93" w:rsidP="00957BE1">
      <w:pPr>
        <w:pStyle w:val="ListNumber2"/>
        <w:numPr>
          <w:ilvl w:val="0"/>
          <w:numId w:val="10"/>
        </w:numPr>
      </w:pPr>
      <w:r w:rsidRPr="00132123">
        <w:t xml:space="preserve">Understands </w:t>
      </w:r>
      <w:r>
        <w:t xml:space="preserve">program </w:t>
      </w:r>
      <w:r w:rsidRPr="00132123">
        <w:t>assessment techniques and tools</w:t>
      </w:r>
    </w:p>
    <w:p w14:paraId="2EF3A3B3" w14:textId="77777777" w:rsidR="00F20D93" w:rsidRPr="00132123" w:rsidRDefault="00F20D93" w:rsidP="00957BE1">
      <w:pPr>
        <w:pStyle w:val="ListNumber2"/>
        <w:numPr>
          <w:ilvl w:val="0"/>
          <w:numId w:val="10"/>
        </w:numPr>
      </w:pPr>
      <w:r>
        <w:t>Has p</w:t>
      </w:r>
      <w:r w:rsidRPr="00132123">
        <w:t>rior experience in a</w:t>
      </w:r>
      <w:r>
        <w:t>n educational or recreational setting, in a</w:t>
      </w:r>
      <w:r w:rsidRPr="00132123">
        <w:t xml:space="preserve"> school- or community-based organization</w:t>
      </w:r>
    </w:p>
    <w:p w14:paraId="53DBCE23" w14:textId="72C04AE4" w:rsidR="00F20D93" w:rsidRPr="00132123" w:rsidRDefault="000F5DA4" w:rsidP="000F5DA4">
      <w:pPr>
        <w:pStyle w:val="ListNumber2"/>
        <w:numPr>
          <w:ilvl w:val="0"/>
          <w:numId w:val="10"/>
        </w:numPr>
      </w:pPr>
      <w:r>
        <w:t>Is committed</w:t>
      </w:r>
      <w:r w:rsidRPr="00132123">
        <w:t xml:space="preserve"> to </w:t>
      </w:r>
      <w:r>
        <w:t>high quality learning opportunities for children outside of school hours</w:t>
      </w:r>
    </w:p>
    <w:p w14:paraId="327FF2D3" w14:textId="56060EFA" w:rsidR="00F20D93" w:rsidRPr="00132123" w:rsidRDefault="00F20D93" w:rsidP="00957BE1">
      <w:pPr>
        <w:pStyle w:val="ListNumber2"/>
        <w:numPr>
          <w:ilvl w:val="0"/>
          <w:numId w:val="10"/>
        </w:numPr>
      </w:pPr>
      <w:r>
        <w:t>Has s</w:t>
      </w:r>
      <w:r w:rsidRPr="00132123">
        <w:t>trong</w:t>
      </w:r>
      <w:r>
        <w:t xml:space="preserve"> </w:t>
      </w:r>
      <w:r w:rsidRPr="00132123">
        <w:t xml:space="preserve">knowledge of </w:t>
      </w:r>
      <w:r>
        <w:t xml:space="preserve">one or more </w:t>
      </w:r>
      <w:r w:rsidRPr="00132123">
        <w:t>content areas</w:t>
      </w:r>
      <w:r>
        <w:t xml:space="preserve"> (e.g., STEM, arts, health</w:t>
      </w:r>
      <w:r w:rsidR="000F5DA4">
        <w:t>, German</w:t>
      </w:r>
      <w:r>
        <w:t xml:space="preserve"> and wellness)</w:t>
      </w:r>
    </w:p>
    <w:p w14:paraId="719367E2" w14:textId="20184BEC" w:rsidR="00F20D93" w:rsidRPr="00132123" w:rsidRDefault="00F20D93" w:rsidP="00957BE1">
      <w:pPr>
        <w:pStyle w:val="ListNumber2"/>
        <w:numPr>
          <w:ilvl w:val="0"/>
          <w:numId w:val="10"/>
        </w:numPr>
      </w:pPr>
      <w:r>
        <w:t>Has k</w:t>
      </w:r>
      <w:r w:rsidRPr="00132123">
        <w:t xml:space="preserve">nowledge of </w:t>
      </w:r>
      <w:r>
        <w:t xml:space="preserve">the </w:t>
      </w:r>
      <w:r w:rsidR="000F5DA4">
        <w:t>charter school</w:t>
      </w:r>
      <w:r>
        <w:t xml:space="preserve"> </w:t>
      </w:r>
      <w:r w:rsidRPr="00132123">
        <w:t>communit</w:t>
      </w:r>
      <w:r>
        <w:t>y</w:t>
      </w:r>
    </w:p>
    <w:p w14:paraId="4813B015" w14:textId="77777777" w:rsidR="00F20D93" w:rsidRPr="004175EA" w:rsidRDefault="00F20D93" w:rsidP="0051704F">
      <w:pPr>
        <w:pStyle w:val="Paragraph-DoubleSpaceBold"/>
      </w:pPr>
      <w:r w:rsidRPr="004175EA">
        <w:t>S</w:t>
      </w:r>
      <w:r w:rsidR="00A65346" w:rsidRPr="004175EA">
        <w:t>alary</w:t>
      </w:r>
    </w:p>
    <w:p w14:paraId="3656E667" w14:textId="77777777" w:rsidR="00F20D93" w:rsidRPr="00132123" w:rsidRDefault="00F20D93" w:rsidP="00A65346">
      <w:pPr>
        <w:pStyle w:val="ListParagraph25"/>
      </w:pPr>
      <w:r w:rsidRPr="00132123">
        <w:t>Hourly rate is commensurate with experience. Please inquire for details.</w:t>
      </w:r>
    </w:p>
    <w:p w14:paraId="3ED1CFEA" w14:textId="77777777" w:rsidR="00F20D93" w:rsidRPr="004175EA" w:rsidRDefault="00A65346" w:rsidP="0051704F">
      <w:pPr>
        <w:pStyle w:val="Paragraph-DoubleSpaceBold"/>
      </w:pPr>
      <w:r w:rsidRPr="004175EA">
        <w:t>How to Apply</w:t>
      </w:r>
    </w:p>
    <w:p w14:paraId="58F0FED7" w14:textId="77777777" w:rsidR="000F5DA4" w:rsidRPr="000754CD" w:rsidRDefault="000F5DA4" w:rsidP="000F5DA4">
      <w:pPr>
        <w:pStyle w:val="ListParagraph25"/>
      </w:pPr>
      <w:r w:rsidRPr="000754CD">
        <w:t xml:space="preserve">Please submit your letter of intent, résumé, and any additional materials to </w:t>
      </w:r>
      <w:r>
        <w:t>the RSI Board</w:t>
      </w:r>
      <w:r w:rsidRPr="000754CD">
        <w:t xml:space="preserve"> at </w:t>
      </w:r>
      <w:hyperlink r:id="rId8" w:history="1">
        <w:r w:rsidRPr="001E49A3">
          <w:rPr>
            <w:rStyle w:val="Hyperlink"/>
            <w:szCs w:val="22"/>
          </w:rPr>
          <w:t>RSI@rilkeschuleinc.org</w:t>
        </w:r>
      </w:hyperlink>
      <w:r w:rsidRPr="000754CD">
        <w:t xml:space="preserve">. </w:t>
      </w:r>
    </w:p>
    <w:p w14:paraId="06EE276C" w14:textId="306D576C" w:rsidR="006A7466" w:rsidRPr="00132123" w:rsidRDefault="000F5DA4" w:rsidP="000F5DA4">
      <w:pPr>
        <w:pStyle w:val="Body-AllItalic"/>
      </w:pPr>
      <w:r>
        <w:t>RSI</w:t>
      </w:r>
      <w:r w:rsidRPr="00FE0BEE">
        <w:t xml:space="preserve"> provides equal employment opportunities without regard to race, color, sex, age, disability, religion, or national origin. </w:t>
      </w:r>
      <w:r>
        <w:t>RSI</w:t>
      </w:r>
      <w:r w:rsidRPr="00FE0BEE">
        <w:t xml:space="preserve"> uses only job-related criteria in making decisions concerning applicants and employees.</w:t>
      </w:r>
    </w:p>
    <w:p w14:paraId="7A92CEE5" w14:textId="693D5EA5" w:rsidR="00CA527B" w:rsidRPr="000F5DA4" w:rsidRDefault="00CA527B" w:rsidP="000F5DA4">
      <w:pPr>
        <w:rPr>
          <w:b/>
          <w:iCs/>
        </w:rPr>
      </w:pPr>
    </w:p>
    <w:sectPr w:rsidR="00CA527B" w:rsidRPr="000F5DA4" w:rsidSect="00751B4B"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B5CB6" w14:textId="77777777" w:rsidR="00B20D60" w:rsidRDefault="00B20D60" w:rsidP="0078684C">
      <w:r>
        <w:separator/>
      </w:r>
    </w:p>
  </w:endnote>
  <w:endnote w:type="continuationSeparator" w:id="0">
    <w:p w14:paraId="1F3F1A37" w14:textId="77777777" w:rsidR="00B20D60" w:rsidRDefault="00B20D60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7305" w14:textId="77777777" w:rsidR="00B20D60" w:rsidRDefault="00B20D60" w:rsidP="0078684C">
      <w:r>
        <w:separator/>
      </w:r>
    </w:p>
  </w:footnote>
  <w:footnote w:type="continuationSeparator" w:id="0">
    <w:p w14:paraId="008F0A38" w14:textId="77777777" w:rsidR="00B20D60" w:rsidRDefault="00B20D60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 w15:restartNumberingAfterBreak="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 w15:restartNumberingAfterBreak="0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401D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01A9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5DA4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23CD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47B"/>
    <w:rsid w:val="001E6936"/>
    <w:rsid w:val="001E6BA2"/>
    <w:rsid w:val="001E6FAB"/>
    <w:rsid w:val="001E7777"/>
    <w:rsid w:val="001F298D"/>
    <w:rsid w:val="001F47D0"/>
    <w:rsid w:val="001F65AD"/>
    <w:rsid w:val="0020003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2CA3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A3B"/>
    <w:rsid w:val="002A0DD1"/>
    <w:rsid w:val="002A16D6"/>
    <w:rsid w:val="002A39F1"/>
    <w:rsid w:val="002A53C2"/>
    <w:rsid w:val="002A7586"/>
    <w:rsid w:val="002B13F2"/>
    <w:rsid w:val="002B2516"/>
    <w:rsid w:val="002B2799"/>
    <w:rsid w:val="002B4810"/>
    <w:rsid w:val="002B5A0A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678ED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0E5F"/>
    <w:rsid w:val="0044255D"/>
    <w:rsid w:val="00442FB8"/>
    <w:rsid w:val="0044401C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1A08"/>
    <w:rsid w:val="00462515"/>
    <w:rsid w:val="00463240"/>
    <w:rsid w:val="00464A08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2D51"/>
    <w:rsid w:val="004B350F"/>
    <w:rsid w:val="004B5960"/>
    <w:rsid w:val="004B5CC2"/>
    <w:rsid w:val="004B70DF"/>
    <w:rsid w:val="004C282F"/>
    <w:rsid w:val="004C3751"/>
    <w:rsid w:val="004C4AD4"/>
    <w:rsid w:val="004C5B4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1B8"/>
    <w:rsid w:val="005D3616"/>
    <w:rsid w:val="005D441A"/>
    <w:rsid w:val="005D5439"/>
    <w:rsid w:val="005D58D7"/>
    <w:rsid w:val="005E40F7"/>
    <w:rsid w:val="005E54D6"/>
    <w:rsid w:val="005F07C0"/>
    <w:rsid w:val="005F104E"/>
    <w:rsid w:val="005F17B6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4BE7"/>
    <w:rsid w:val="0074575D"/>
    <w:rsid w:val="0074580C"/>
    <w:rsid w:val="007459AF"/>
    <w:rsid w:val="00745A3A"/>
    <w:rsid w:val="00745EB2"/>
    <w:rsid w:val="00746BFE"/>
    <w:rsid w:val="00746F14"/>
    <w:rsid w:val="007507D4"/>
    <w:rsid w:val="00750DFC"/>
    <w:rsid w:val="00751372"/>
    <w:rsid w:val="00751B4B"/>
    <w:rsid w:val="0075256C"/>
    <w:rsid w:val="00752B25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091F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1A13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1FD1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3B6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6FDE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0ED5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0730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2CB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366CB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57026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2F67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B772E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0D60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64C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4060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3BE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21B6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47BE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5FD3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2CCB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1962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  <w15:docId w15:val="{0E3F32CC-ADBD-4283-A7DD-70EA623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@rilkeschule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CB4CB07-49A3-48D7-8589-EBE46AB1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Marisa&amp;Wei</cp:lastModifiedBy>
  <cp:revision>4</cp:revision>
  <cp:lastPrinted>2018-07-17T14:25:00Z</cp:lastPrinted>
  <dcterms:created xsi:type="dcterms:W3CDTF">2018-07-16T16:15:00Z</dcterms:created>
  <dcterms:modified xsi:type="dcterms:W3CDTF">2018-07-17T14:25:00Z</dcterms:modified>
</cp:coreProperties>
</file>